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7FB28" w14:textId="77777777" w:rsidR="000F04E7" w:rsidRDefault="00000000">
      <w:pPr>
        <w:jc w:val="center"/>
        <w:rPr>
          <w:rFonts w:eastAsia="黑体" w:hAnsi="黑体" w:cs="Times New Roman" w:hint="eastAsia"/>
          <w:color w:val="000000" w:themeColor="text1"/>
          <w:sz w:val="24"/>
          <w:szCs w:val="24"/>
        </w:rPr>
      </w:pPr>
      <w:r>
        <w:rPr>
          <w:rFonts w:eastAsia="黑体" w:hAnsi="黑体" w:cs="Times New Roman"/>
          <w:b/>
          <w:color w:val="000000" w:themeColor="text1"/>
          <w:sz w:val="24"/>
          <w:szCs w:val="24"/>
        </w:rPr>
        <w:t>T</w:t>
      </w:r>
      <w:r>
        <w:rPr>
          <w:rFonts w:eastAsia="黑体" w:hAnsi="黑体" w:cs="Times New Roman" w:hint="eastAsia"/>
          <w:b/>
          <w:color w:val="000000" w:themeColor="text1"/>
          <w:sz w:val="24"/>
          <w:szCs w:val="24"/>
        </w:rPr>
        <w:t>able</w:t>
      </w:r>
      <w:r>
        <w:rPr>
          <w:rFonts w:eastAsia="黑体" w:hAnsi="黑体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eastAsia="黑体" w:hAnsi="黑体" w:cs="Times New Roman" w:hint="eastAsia"/>
          <w:b/>
          <w:color w:val="000000" w:themeColor="text1"/>
          <w:sz w:val="24"/>
          <w:szCs w:val="24"/>
        </w:rPr>
        <w:t xml:space="preserve">S2. </w:t>
      </w:r>
      <w:r>
        <w:rPr>
          <w:rFonts w:cs="Times New Roman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>
        <w:rPr>
          <w:rFonts w:eastAsia="黑体" w:hAnsi="黑体" w:cs="Times New Roman"/>
          <w:color w:val="000000" w:themeColor="text1"/>
          <w:sz w:val="24"/>
          <w:szCs w:val="24"/>
        </w:rPr>
        <w:t xml:space="preserve">Distribution of strains harboring </w:t>
      </w:r>
      <w:r>
        <w:rPr>
          <w:rFonts w:eastAsia="黑体" w:hAnsi="黑体" w:cs="Times New Roman"/>
          <w:i/>
          <w:iCs/>
          <w:color w:val="000000" w:themeColor="text1"/>
          <w:sz w:val="24"/>
          <w:szCs w:val="24"/>
        </w:rPr>
        <w:t>bla</w:t>
      </w:r>
      <w:r>
        <w:rPr>
          <w:rFonts w:eastAsia="黑体" w:hAnsi="黑体" w:cs="Times New Roman"/>
          <w:color w:val="000000" w:themeColor="text1"/>
          <w:sz w:val="24"/>
          <w:szCs w:val="24"/>
          <w:vertAlign w:val="subscript"/>
        </w:rPr>
        <w:t>KPC</w:t>
      </w:r>
      <w:r>
        <w:rPr>
          <w:rFonts w:eastAsia="黑体" w:hAnsi="黑体" w:cs="Times New Roman" w:hint="eastAsia"/>
          <w:color w:val="000000" w:themeColor="text1"/>
          <w:sz w:val="24"/>
          <w:szCs w:val="24"/>
          <w:vertAlign w:val="subscript"/>
        </w:rPr>
        <w:t>-2</w:t>
      </w:r>
      <w:r>
        <w:rPr>
          <w:rFonts w:eastAsia="黑体" w:hAnsi="黑体" w:cs="Times New Roman"/>
          <w:color w:val="000000" w:themeColor="text1"/>
          <w:sz w:val="24"/>
          <w:szCs w:val="24"/>
        </w:rPr>
        <w:t xml:space="preserve"> among self-isolated </w:t>
      </w:r>
    </w:p>
    <w:p w14:paraId="27795C15" w14:textId="77777777" w:rsidR="000F04E7" w:rsidRDefault="00000000">
      <w:pPr>
        <w:jc w:val="center"/>
        <w:rPr>
          <w:rFonts w:eastAsia="黑体" w:hAnsi="黑体" w:cs="Times New Roman" w:hint="eastAsia"/>
          <w:color w:val="000000" w:themeColor="text1"/>
          <w:sz w:val="24"/>
          <w:szCs w:val="24"/>
        </w:rPr>
      </w:pPr>
      <w:r>
        <w:rPr>
          <w:rFonts w:eastAsia="黑体" w:hAnsi="黑体" w:cs="Times New Roman"/>
          <w:color w:val="000000" w:themeColor="text1"/>
          <w:sz w:val="24"/>
          <w:szCs w:val="24"/>
        </w:rPr>
        <w:t>strains from different locations</w:t>
      </w:r>
    </w:p>
    <w:p w14:paraId="0B9823F8" w14:textId="77777777" w:rsidR="000F04E7" w:rsidRDefault="000F04E7"/>
    <w:tbl>
      <w:tblPr>
        <w:tblW w:w="8217" w:type="dxa"/>
        <w:tblInd w:w="113" w:type="dxa"/>
        <w:tblLook w:val="04A0" w:firstRow="1" w:lastRow="0" w:firstColumn="1" w:lastColumn="0" w:noHBand="0" w:noVBand="1"/>
      </w:tblPr>
      <w:tblGrid>
        <w:gridCol w:w="1555"/>
        <w:gridCol w:w="1275"/>
        <w:gridCol w:w="851"/>
        <w:gridCol w:w="2268"/>
        <w:gridCol w:w="2268"/>
      </w:tblGrid>
      <w:tr w:rsidR="00384653" w:rsidRPr="00384653" w14:paraId="7A85FA56" w14:textId="77777777" w:rsidTr="00384653">
        <w:trPr>
          <w:trHeight w:val="278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38737AD" w14:textId="1A3079AE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>
              <w:rPr>
                <w:b/>
                <w:bCs/>
              </w:rPr>
              <w:t>Location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DD4CF" w14:textId="77777777" w:rsidR="00384653" w:rsidRDefault="00384653" w:rsidP="0038465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Strains harboring </w:t>
            </w:r>
          </w:p>
          <w:p w14:paraId="1FE0B59E" w14:textId="1C19F2DA" w:rsidR="00384653" w:rsidRDefault="00384653" w:rsidP="00384653">
            <w:pPr>
              <w:jc w:val="left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bla</w:t>
            </w:r>
            <w:r>
              <w:rPr>
                <w:b/>
                <w:bCs/>
                <w:vertAlign w:val="subscript"/>
              </w:rPr>
              <w:t>KPC</w:t>
            </w:r>
            <w:r>
              <w:rPr>
                <w:rFonts w:hint="eastAsia"/>
                <w:b/>
                <w:bCs/>
                <w:vertAlign w:val="subscript"/>
              </w:rPr>
              <w:t>-2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492665" w14:textId="1ED5792C" w:rsidR="00384653" w:rsidRDefault="00384653" w:rsidP="0038465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Total </w:t>
            </w:r>
          </w:p>
          <w:p w14:paraId="356FC249" w14:textId="10529ACE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>
              <w:rPr>
                <w:b/>
                <w:bCs/>
              </w:rPr>
              <w:t>strains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3F9DCFD" w14:textId="77777777" w:rsidR="00384653" w:rsidRDefault="00384653" w:rsidP="0038465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Proportion of strains </w:t>
            </w:r>
          </w:p>
          <w:p w14:paraId="3115DF30" w14:textId="239F8185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>
              <w:rPr>
                <w:b/>
                <w:bCs/>
              </w:rPr>
              <w:t xml:space="preserve">harboring </w:t>
            </w:r>
            <w:r>
              <w:rPr>
                <w:b/>
                <w:bCs/>
                <w:i/>
                <w:iCs/>
              </w:rPr>
              <w:t>bla</w:t>
            </w:r>
            <w:r>
              <w:rPr>
                <w:b/>
                <w:bCs/>
                <w:vertAlign w:val="subscript"/>
              </w:rPr>
              <w:t>KPC</w:t>
            </w:r>
            <w:r>
              <w:rPr>
                <w:rFonts w:hint="eastAsia"/>
                <w:b/>
                <w:bCs/>
                <w:vertAlign w:val="subscript"/>
              </w:rPr>
              <w:t>-2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F2005A9" w14:textId="53C1F7C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>
              <w:rPr>
                <w:b/>
                <w:bCs/>
              </w:rPr>
              <w:t>Proportion among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all harboring </w:t>
            </w:r>
            <w:r>
              <w:rPr>
                <w:b/>
                <w:bCs/>
                <w:i/>
                <w:iCs/>
              </w:rPr>
              <w:t>bla</w:t>
            </w:r>
            <w:r>
              <w:rPr>
                <w:b/>
                <w:bCs/>
                <w:vertAlign w:val="subscript"/>
              </w:rPr>
              <w:t>KPC-2</w:t>
            </w:r>
          </w:p>
        </w:tc>
      </w:tr>
      <w:tr w:rsidR="00384653" w:rsidRPr="00384653" w14:paraId="5BC58C15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0E19C33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Ecuador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47B01" w14:textId="2A864D05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A31F3D1" w14:textId="65421FE4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A6421BE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6F380A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2.48%</w:t>
            </w:r>
          </w:p>
        </w:tc>
      </w:tr>
      <w:tr w:rsidR="00384653" w:rsidRPr="00384653" w14:paraId="78BE200F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49BE12A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China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91CE2" w14:textId="7D4578A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93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19D270" w14:textId="6B3B1EC9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171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F3E145A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54.39%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9FB3B6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76.86%</w:t>
            </w:r>
          </w:p>
        </w:tc>
      </w:tr>
      <w:tr w:rsidR="00384653" w:rsidRPr="00384653" w14:paraId="412186B3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0E0E293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Chile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402BB" w14:textId="6D329594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E60F672" w14:textId="194BE90F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1E1D8E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50.00%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B6086D5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0.83%</w:t>
            </w:r>
          </w:p>
        </w:tc>
      </w:tr>
      <w:tr w:rsidR="00384653" w:rsidRPr="00384653" w14:paraId="08D0331E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E396701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Brazil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E6CC9" w14:textId="48A132CB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31735F" w14:textId="6922EE7F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F8E32C9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19.05%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D3F19DE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3.31%</w:t>
            </w:r>
          </w:p>
        </w:tc>
      </w:tr>
      <w:tr w:rsidR="00384653" w:rsidRPr="00384653" w14:paraId="2686DEAF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645B4BB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Argentina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EE577" w14:textId="6B2682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333191" w14:textId="1C4F60F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C016DE7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16.67%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DE21D32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0.83%</w:t>
            </w:r>
          </w:p>
        </w:tc>
      </w:tr>
      <w:tr w:rsidR="00384653" w:rsidRPr="00384653" w14:paraId="4FD18C8E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F19990C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Germany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6CC4D" w14:textId="3F67FE93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411210D" w14:textId="5346C97E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41F5313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4.00%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0C2E4D6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0.83%</w:t>
            </w:r>
          </w:p>
        </w:tc>
      </w:tr>
      <w:tr w:rsidR="00384653" w:rsidRPr="00384653" w14:paraId="334E5C12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50A00E0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USA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58D2B" w14:textId="139E243F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D055C8" w14:textId="477D17AC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838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9FF0954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2.15%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815B1AF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14.88%</w:t>
            </w:r>
          </w:p>
        </w:tc>
      </w:tr>
      <w:tr w:rsidR="00384653" w:rsidRPr="00384653" w14:paraId="0AE6D5DB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2EDBAE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India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70291" w14:textId="34E14C5F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0AE8472" w14:textId="58D1284A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DEADFD6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699F206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3981CD18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A6E7D5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South Africa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96DF5" w14:textId="423B96ED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218B5D7" w14:textId="7EA5A99A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5B946A5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FD7EBE7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6D53CD43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3A5D2D5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Australia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4E286" w14:textId="0319E7B4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B96094C" w14:textId="248F947D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78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F02A7A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9A87AD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4CAA10B0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F6863D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South Korea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40633" w14:textId="13DAA38F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688B897" w14:textId="43120770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551682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4D39AB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1FA83FDF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4F194A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Mexico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09CAB" w14:textId="45C15D26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C89EE31" w14:textId="093868C4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415BE76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138808B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4CF155B1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4A70CBB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Russia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CE22" w14:textId="261F4E20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7A016AE" w14:textId="32BFB04A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57E975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6A40219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315FA715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71549F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United Kingdom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D034E" w14:textId="1A04FADE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3C83220" w14:textId="2B1A6B5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2751605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DAB508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57C10032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D99ACCB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Romania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44F3" w14:textId="4C18D6F0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B86AB42" w14:textId="78AF6430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E81063B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D8D71B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49F47788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23172C1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Italy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09F79" w14:textId="6FFA892E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E0C21DD" w14:textId="48CC9309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239402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F1E53F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1C5234C3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9A677C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Canada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BCC20" w14:textId="796D9B4D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880DA09" w14:textId="690EB48C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54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FC60AE3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9C7570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270AA7BD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8BEE5F9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Singapore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19D91" w14:textId="7CEBC0E5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E893FB8" w14:textId="249A402D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901FEF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25D935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74ACBA57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ED1BD33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Spain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054DD" w14:textId="7B540EFE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F542891" w14:textId="36808DBC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8079EE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D273AF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39CCE93A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1759D89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Switzerland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42276" w14:textId="62D02593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829430C" w14:textId="72C5D756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7380717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74C597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2C8A8594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1C38D4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Pakistan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CA6E6" w14:textId="663E699E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6BCDFEE" w14:textId="606DB6FD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6AC7B47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20247D6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55004E10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9335862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France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1E82E" w14:textId="0366BDDA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1D27B60" w14:textId="06F9DE50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B41A74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567AA62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47B17BB0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7BF9B33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Egypt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0A264" w14:textId="178DF371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CB1AFC5" w14:textId="302116E5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89CEDE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3D1EE58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53AF0B72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E2E0FB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Bangladesh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93FB6" w14:textId="3BC10613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DDF96A" w14:textId="1BCDF4F6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39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F816A23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D1BF91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2F746D6D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D56F239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Lebanon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F30F9" w14:textId="7712E070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975E6F" w14:textId="47F0C26A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D65257D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5BF936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0EC2E80A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096BC27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Japan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989CD" w14:textId="2A392B3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BCD791" w14:textId="323BDFED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D234489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D09099E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0A5A8953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64C8200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Greece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50D51" w14:textId="6E3BA0A3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02426F3" w14:textId="2EDF6CBE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D5A55CE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9A7A81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4F122B96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E52DC30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Turkey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43408" w14:textId="008E8E3F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D60FA0" w14:textId="6AFB3A34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C08D16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DF159E3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78761AF3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71EF655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Benin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E4C1B" w14:textId="77F3B244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DCD061" w14:textId="434C1C13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6DDEC5F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AC1D0D9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6980E370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5F4E1DF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Denmark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AE841" w14:textId="5B0AE16D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8A231E" w14:textId="2F24574B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9539AA4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7606EA1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566485C0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A22E6F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New Zealand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4BA6F" w14:textId="4B76E83E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8DC1DA2" w14:textId="43ED0AF8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3B99BCF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9B2EF0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45E56F11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6C0B69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Iraq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37331" w14:textId="2BB85D9A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FEB43A" w14:textId="361B5EAD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66C0F37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A908905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342A287B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DE2A862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Ethiopia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8B205" w14:textId="5AEBB6EF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B627CD6" w14:textId="09C381CA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446BAB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1E3330B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618110CA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05FB759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Bulgaria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C6413" w14:textId="1FD5CE6F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309A1CF" w14:textId="18E17B69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53DBA18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C18E11D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075B3029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F6E0DF2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Bahrain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5F302" w14:textId="685D4978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C19BA5B" w14:textId="72868E89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6AE2D9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D8D78AD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00C82798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05347EC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Viet Nam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1963C" w14:textId="5DD875EE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5FAF6F6" w14:textId="226787EB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DAFC3C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0B910B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126DA084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9A3A878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lastRenderedPageBreak/>
              <w:t>Kenya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5464A" w14:textId="54311688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682CA8E" w14:textId="435F365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5495BB1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A4F61F4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60FF44A2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2B39763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Thailand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623E4" w14:textId="7A3A4EE5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C3639F" w14:textId="45F94289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6AE49CD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75207BA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34215277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F8E16E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Qatar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68F67" w14:textId="29F1B22F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5ED05FC" w14:textId="1D5E9543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C3ED87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17C2EEF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37BB83AE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D6573EF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Trinidad and Tobago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71707" w14:textId="384D8CD1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81D9212" w14:textId="63CEA66B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AAA300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03BF891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62B90CF5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FB77C1C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Sri Lanka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0BDE4" w14:textId="121FFC4E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D21061B" w14:textId="0A6D14D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0AC25D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CCF2B32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0BB7EEE6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32ED24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Fiji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50320" w14:textId="701EEFA9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CC06B9F" w14:textId="46D0CF0B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739C73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545A42B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29BEB480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54A8F9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Tunisia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A3D72" w14:textId="6DDD107E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CE333DF" w14:textId="4CBCAEA2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ED3D640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FCF2B58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50CCAC6D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41F4AB3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Belgium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BAF29" w14:textId="54CE936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817159" w14:textId="5B6B7A09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E4AA641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D9061E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4008D435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FFB16E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Netherlands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B910D" w14:textId="13F9CA56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46AF04" w14:textId="35C9A099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C442502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D4CA2A8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58D4BDCF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DC1D28B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Portugal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61A9D" w14:textId="70D3F8A4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FB6D770" w14:textId="3AB94711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D3F7079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5CA9C23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3C145C6A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48298E5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Unknown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5F7A7" w14:textId="0EF69CA6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307C35" w14:textId="14125622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432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555114B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B8518C6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0.00%</w:t>
            </w:r>
          </w:p>
        </w:tc>
      </w:tr>
      <w:tr w:rsidR="00384653" w:rsidRPr="00384653" w14:paraId="3A15C023" w14:textId="77777777" w:rsidTr="00384653">
        <w:trPr>
          <w:trHeight w:val="27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42A2B57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Total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1A958" w14:textId="25E4438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121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CDAAD6" w14:textId="0A2A6162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2005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BD2D530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6.03%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4988E6" w14:textId="77777777" w:rsidR="00384653" w:rsidRPr="00384653" w:rsidRDefault="00384653" w:rsidP="00384653">
            <w:pPr>
              <w:widowControl/>
              <w:jc w:val="left"/>
              <w:rPr>
                <w:rFonts w:cs="Times New Roman"/>
                <w:color w:val="000000"/>
                <w:kern w:val="0"/>
                <w:sz w:val="22"/>
              </w:rPr>
            </w:pPr>
            <w:r w:rsidRPr="00384653">
              <w:rPr>
                <w:rFonts w:cs="Times New Roman"/>
                <w:color w:val="000000"/>
                <w:kern w:val="0"/>
                <w:sz w:val="22"/>
              </w:rPr>
              <w:t>100.00%</w:t>
            </w:r>
          </w:p>
        </w:tc>
      </w:tr>
    </w:tbl>
    <w:p w14:paraId="4F94552D" w14:textId="77777777" w:rsidR="000F04E7" w:rsidRPr="00384653" w:rsidRDefault="000F04E7"/>
    <w:sectPr w:rsidR="000F04E7" w:rsidRPr="003846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38E8"/>
    <w:rsid w:val="00082205"/>
    <w:rsid w:val="000E38E8"/>
    <w:rsid w:val="000F04E7"/>
    <w:rsid w:val="00130F97"/>
    <w:rsid w:val="00180252"/>
    <w:rsid w:val="001B1E90"/>
    <w:rsid w:val="001C5E10"/>
    <w:rsid w:val="002218CA"/>
    <w:rsid w:val="00384653"/>
    <w:rsid w:val="003B65EA"/>
    <w:rsid w:val="003C1112"/>
    <w:rsid w:val="00445573"/>
    <w:rsid w:val="004A0A20"/>
    <w:rsid w:val="004B357F"/>
    <w:rsid w:val="004C4F04"/>
    <w:rsid w:val="0051119B"/>
    <w:rsid w:val="006815CE"/>
    <w:rsid w:val="006F43F8"/>
    <w:rsid w:val="00721604"/>
    <w:rsid w:val="00835ACD"/>
    <w:rsid w:val="00877477"/>
    <w:rsid w:val="00951496"/>
    <w:rsid w:val="009A551A"/>
    <w:rsid w:val="009A6F1B"/>
    <w:rsid w:val="009E5E0E"/>
    <w:rsid w:val="00B66FF9"/>
    <w:rsid w:val="00BC1FBD"/>
    <w:rsid w:val="00C22EBB"/>
    <w:rsid w:val="00C4310A"/>
    <w:rsid w:val="00C677DE"/>
    <w:rsid w:val="00D0635C"/>
    <w:rsid w:val="00D07A61"/>
    <w:rsid w:val="00D1780D"/>
    <w:rsid w:val="00D42A4D"/>
    <w:rsid w:val="00D92775"/>
    <w:rsid w:val="00DC7366"/>
    <w:rsid w:val="00E1292F"/>
    <w:rsid w:val="00E15C20"/>
    <w:rsid w:val="46931D81"/>
    <w:rsid w:val="6C4F09A0"/>
    <w:rsid w:val="7328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03F400"/>
  <w15:docId w15:val="{992FD025-199B-4938-AAB9-9769DB2F7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font01">
    <w:name w:val="font01"/>
    <w:basedOn w:val="a0"/>
    <w:rsid w:val="00384653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288</Words>
  <Characters>1216</Characters>
  <Application>Microsoft Office Word</Application>
  <DocSecurity>0</DocSecurity>
  <Lines>304</Lines>
  <Paragraphs>300</Paragraphs>
  <ScaleCrop>false</ScaleCrop>
  <Company>HP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luoxiangnanchang84@163.com</dc:creator>
  <cp:lastModifiedBy>yali zheng</cp:lastModifiedBy>
  <cp:revision>20</cp:revision>
  <dcterms:created xsi:type="dcterms:W3CDTF">2022-02-12T06:19:00Z</dcterms:created>
  <dcterms:modified xsi:type="dcterms:W3CDTF">2025-09-03T14:53:00Z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eyJoZGlkIjoiOGQyMzFkYjg1ZGYzNmQ5ODQ0OTRjOTc4OTRiYWJmMzQiLCJ1c2VySWQiOiIxNjM0MTc4MDYxIn0=</vt:lpwstr>
  </property>
  <property fmtid="{D5CDD505-2E9C-101B-9397-08002B2CF9AE}" pid="3" name="KSOProductBuildVer">
    <vt:lpwstr>2052-12.1.0.21915</vt:lpwstr>
  </property>
  <property fmtid="{D5CDD505-2E9C-101B-9397-08002B2CF9AE}" pid="4" name="ICV">
    <vt:lpwstr>FF2999D290694ADFA876EBE978A47EEF_12</vt:lpwstr>
  </property>
</Properties>
</file>